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8" w:rsidRDefault="00690A92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/>
          <w:b/>
          <w:bCs/>
          <w:noProof/>
          <w:spacing w:val="36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-278765</wp:posOffset>
                </wp:positionV>
                <wp:extent cx="1085850" cy="269240"/>
                <wp:effectExtent l="635" t="0" r="0" b="12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C82" w:rsidRDefault="0020620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52C82">
                              <w:rPr>
                                <w:rFonts w:hint="eastAsia"/>
                              </w:rPr>
                              <w:t>様式</w:t>
                            </w:r>
                            <w:r w:rsidR="0066293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8pt;margin-top:-21.95pt;width:85.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/sgQIAAAQ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" stroked="f">
                <v:textbox inset="5.85pt,.7pt,5.85pt,.7pt">
                  <w:txbxContent>
                    <w:p w:rsidR="00D52C82" w:rsidRDefault="00206202">
                      <w:r>
                        <w:rPr>
                          <w:rFonts w:hint="eastAsia"/>
                        </w:rPr>
                        <w:t>（</w:t>
                      </w:r>
                      <w:r w:rsidR="00D52C82">
                        <w:rPr>
                          <w:rFonts w:hint="eastAsia"/>
                        </w:rPr>
                        <w:t>様式</w:t>
                      </w:r>
                      <w:r w:rsidR="0066293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75B28" w:rsidRPr="004A6420">
        <w:rPr>
          <w:rFonts w:ascii="ＭＳ 明朝" w:hAnsi="ＭＳ 明朝" w:hint="eastAsia"/>
          <w:b/>
          <w:bCs/>
          <w:kern w:val="0"/>
          <w:sz w:val="40"/>
        </w:rPr>
        <w:t>非農地</w:t>
      </w:r>
      <w:r w:rsidR="00686687" w:rsidRPr="004A6420">
        <w:rPr>
          <w:rFonts w:ascii="ＭＳ 明朝" w:hAnsi="ＭＳ 明朝" w:hint="eastAsia"/>
          <w:b/>
          <w:bCs/>
          <w:kern w:val="0"/>
          <w:sz w:val="40"/>
        </w:rPr>
        <w:t>通知</w:t>
      </w:r>
      <w:r w:rsidR="004A6420">
        <w:rPr>
          <w:rFonts w:ascii="ＭＳ 明朝" w:hAnsi="ＭＳ 明朝" w:hint="eastAsia"/>
          <w:b/>
          <w:bCs/>
          <w:kern w:val="0"/>
          <w:sz w:val="40"/>
        </w:rPr>
        <w:t>申出</w:t>
      </w:r>
      <w:r w:rsidR="00A76FBA">
        <w:rPr>
          <w:rFonts w:ascii="ＭＳ 明朝" w:hAnsi="ＭＳ 明朝" w:hint="eastAsia"/>
          <w:b/>
          <w:bCs/>
          <w:kern w:val="0"/>
          <w:sz w:val="40"/>
        </w:rPr>
        <w:t>書</w:t>
      </w:r>
    </w:p>
    <w:p w:rsidR="00F75B28" w:rsidRDefault="00F75B28">
      <w:pPr>
        <w:rPr>
          <w:rFonts w:ascii="ＭＳ 明朝" w:hAnsi="ＭＳ 明朝"/>
          <w:b/>
          <w:bCs/>
          <w:sz w:val="22"/>
        </w:rPr>
      </w:pPr>
    </w:p>
    <w:p w:rsidR="00F75B28" w:rsidRDefault="00F75B2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　</w:t>
      </w:r>
      <w:r w:rsidR="00864FB3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F75B28" w:rsidRDefault="009B1C47" w:rsidP="00C11B1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平戸</w:t>
      </w:r>
      <w:r w:rsidR="00A54E52">
        <w:rPr>
          <w:rFonts w:ascii="ＭＳ 明朝" w:hAnsi="ＭＳ 明朝" w:hint="eastAsia"/>
          <w:sz w:val="22"/>
        </w:rPr>
        <w:t>市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F75B28">
        <w:rPr>
          <w:rFonts w:ascii="ＭＳ 明朝" w:hAnsi="ＭＳ 明朝" w:hint="eastAsia"/>
          <w:sz w:val="22"/>
        </w:rPr>
        <w:t xml:space="preserve">様　</w:t>
      </w:r>
    </w:p>
    <w:p w:rsidR="00F75B28" w:rsidRDefault="005A411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7C4B0F">
        <w:rPr>
          <w:rFonts w:ascii="ＭＳ 明朝" w:hAnsi="ＭＳ 明朝" w:hint="eastAsia"/>
          <w:sz w:val="22"/>
        </w:rPr>
        <w:t xml:space="preserve">　　　　</w:t>
      </w:r>
      <w:r w:rsidR="00F75B28">
        <w:rPr>
          <w:rFonts w:ascii="ＭＳ 明朝" w:hAnsi="ＭＳ 明朝" w:hint="eastAsia"/>
          <w:sz w:val="22"/>
        </w:rPr>
        <w:t xml:space="preserve">住所　</w:t>
      </w:r>
    </w:p>
    <w:p w:rsidR="00F75B28" w:rsidRDefault="00B328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:rsidR="00F75B28" w:rsidRDefault="005A4112" w:rsidP="007C4B0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F75B28">
        <w:rPr>
          <w:rFonts w:ascii="ＭＳ 明朝" w:hAnsi="ＭＳ 明朝" w:hint="eastAsia"/>
          <w:sz w:val="22"/>
        </w:rPr>
        <w:t>氏名　　　　　　　　　　　　　　印</w:t>
      </w:r>
    </w:p>
    <w:p w:rsidR="00F75B28" w:rsidRDefault="005A411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F75B28">
        <w:rPr>
          <w:rFonts w:ascii="ＭＳ 明朝" w:hAnsi="ＭＳ 明朝" w:hint="eastAsia"/>
          <w:sz w:val="22"/>
        </w:rPr>
        <w:t xml:space="preserve">　　　　　（電話　　　　－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F75B28">
        <w:rPr>
          <w:rFonts w:ascii="ＭＳ 明朝" w:hAnsi="ＭＳ 明朝" w:hint="eastAsia"/>
          <w:sz w:val="22"/>
        </w:rPr>
        <w:t xml:space="preserve">　　　　　）</w:t>
      </w:r>
    </w:p>
    <w:p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:rsidR="00206202" w:rsidRDefault="00206202" w:rsidP="007C4B0F">
      <w:pPr>
        <w:ind w:firstLineChars="2405" w:firstLine="52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連絡先氏名</w:t>
      </w:r>
    </w:p>
    <w:p w:rsidR="00206202" w:rsidRDefault="00206202" w:rsidP="002062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（電話　　　　－　　　　　　）</w:t>
      </w:r>
    </w:p>
    <w:p w:rsidR="00F75B28" w:rsidRDefault="00F75B28" w:rsidP="00B3283D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F75B28" w:rsidRDefault="005A4112" w:rsidP="00686687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、自然荒廃により</w:t>
      </w:r>
      <w:r w:rsidR="00001CD8">
        <w:rPr>
          <w:rFonts w:ascii="ＭＳ 明朝" w:hAnsi="ＭＳ 明朝" w:hint="eastAsia"/>
          <w:sz w:val="22"/>
        </w:rPr>
        <w:t>非農地化し</w:t>
      </w:r>
      <w:r w:rsidR="00862DE5">
        <w:rPr>
          <w:rFonts w:ascii="ＭＳ 明朝" w:hAnsi="ＭＳ 明朝" w:hint="eastAsia"/>
          <w:sz w:val="22"/>
        </w:rPr>
        <w:t>ている</w:t>
      </w:r>
      <w:r w:rsidR="00A76FBA">
        <w:rPr>
          <w:rFonts w:ascii="ＭＳ 明朝" w:hAnsi="ＭＳ 明朝" w:hint="eastAsia"/>
          <w:sz w:val="22"/>
        </w:rPr>
        <w:t>ことに相違ないことを申し出いた</w:t>
      </w:r>
      <w:r w:rsidR="00686687">
        <w:rPr>
          <w:rFonts w:ascii="ＭＳ 明朝" w:hAnsi="ＭＳ 明朝" w:hint="eastAsia"/>
          <w:sz w:val="22"/>
        </w:rPr>
        <w:t>します</w:t>
      </w:r>
      <w:r w:rsidR="00B3283D">
        <w:rPr>
          <w:rFonts w:ascii="ＭＳ 明朝" w:hAnsi="ＭＳ 明朝" w:hint="eastAsia"/>
          <w:sz w:val="22"/>
        </w:rPr>
        <w:t>。</w:t>
      </w:r>
    </w:p>
    <w:p w:rsidR="00686687" w:rsidRDefault="00686687">
      <w:pPr>
        <w:pStyle w:val="a3"/>
        <w:rPr>
          <w:rFonts w:ascii="ＭＳ 明朝" w:eastAsia="ＭＳ 明朝" w:hAnsi="ＭＳ 明朝"/>
        </w:rPr>
      </w:pPr>
    </w:p>
    <w:p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5B28" w:rsidRDefault="00F75B28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1134"/>
        <w:gridCol w:w="1063"/>
        <w:gridCol w:w="1069"/>
        <w:gridCol w:w="1134"/>
        <w:gridCol w:w="1510"/>
      </w:tblGrid>
      <w:tr w:rsidR="005A4112" w:rsidTr="00206202">
        <w:trPr>
          <w:cantSplit/>
          <w:trHeight w:val="283"/>
        </w:trPr>
        <w:tc>
          <w:tcPr>
            <w:tcW w:w="1365" w:type="dxa"/>
            <w:vMerge w:val="restart"/>
          </w:tcPr>
          <w:p w:rsidR="005A4112" w:rsidRDefault="005A41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:rsidR="005A4112" w:rsidRDefault="00A76FBA" w:rsidP="0068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</w:t>
            </w:r>
            <w:r w:rsidR="005A4112">
              <w:rPr>
                <w:rFonts w:ascii="ＭＳ 明朝" w:hAnsi="ＭＳ 明朝" w:hint="eastAsia"/>
              </w:rPr>
              <w:t>を受けようとする土地の所</w:t>
            </w:r>
            <w:r w:rsidR="006801DD">
              <w:rPr>
                <w:rFonts w:ascii="ＭＳ 明朝" w:hAnsi="ＭＳ 明朝" w:hint="eastAsia"/>
              </w:rPr>
              <w:t>在</w:t>
            </w:r>
            <w:r w:rsidR="005A4112">
              <w:rPr>
                <w:rFonts w:ascii="ＭＳ 明朝" w:hAnsi="ＭＳ 明朝" w:hint="eastAsia"/>
              </w:rPr>
              <w:t>、面積等</w:t>
            </w:r>
          </w:p>
          <w:p w:rsidR="005A4112" w:rsidRDefault="005A4112">
            <w:pPr>
              <w:rPr>
                <w:rFonts w:ascii="ＭＳ 明朝" w:hAnsi="ＭＳ 明朝"/>
              </w:rPr>
            </w:pPr>
          </w:p>
          <w:p w:rsidR="005A4112" w:rsidRPr="006801DD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 w:rsidP="006801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6801D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</w:t>
            </w:r>
          </w:p>
          <w:p w:rsidR="005A4112" w:rsidRDefault="005A4112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51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A4112" w:rsidTr="00206202">
        <w:trPr>
          <w:cantSplit/>
          <w:trHeight w:val="288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6801DD" w:rsidTr="00206202">
        <w:trPr>
          <w:cantSplit/>
          <w:trHeight w:val="558"/>
        </w:trPr>
        <w:tc>
          <w:tcPr>
            <w:tcW w:w="9165" w:type="dxa"/>
            <w:gridSpan w:val="7"/>
          </w:tcPr>
          <w:p w:rsidR="006801DD" w:rsidRDefault="006801DD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:rsidR="006801DD" w:rsidRDefault="006801DD" w:rsidP="006801DD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</w:tc>
      </w:tr>
    </w:tbl>
    <w:p w:rsidR="00F75B28" w:rsidRDefault="00F75B28">
      <w:pPr>
        <w:spacing w:line="240" w:lineRule="exact"/>
        <w:rPr>
          <w:rFonts w:ascii="ＭＳ 明朝" w:hAnsi="ＭＳ 明朝"/>
        </w:rPr>
      </w:pPr>
    </w:p>
    <w:p w:rsidR="004A6420" w:rsidRPr="00206202" w:rsidRDefault="0070699E" w:rsidP="0031394B">
      <w:pPr>
        <w:spacing w:line="240" w:lineRule="exact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添付書類（各１部）：現地写真、住宅地図、</w:t>
      </w:r>
      <w:r w:rsidR="00083DA8">
        <w:rPr>
          <w:rFonts w:ascii="ＭＳ 明朝" w:hAnsi="ＭＳ 明朝" w:hint="eastAsia"/>
          <w:b/>
        </w:rPr>
        <w:t>公図</w:t>
      </w:r>
      <w:r>
        <w:rPr>
          <w:rFonts w:ascii="ＭＳ 明朝" w:hAnsi="ＭＳ 明朝" w:hint="eastAsia"/>
          <w:b/>
        </w:rPr>
        <w:t>、相続関係がわかる書類（未相続農地の場合）</w:t>
      </w:r>
    </w:p>
    <w:p w:rsidR="004A6420" w:rsidRDefault="00690A92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111760</wp:posOffset>
                </wp:positionV>
                <wp:extent cx="6657975" cy="9525"/>
                <wp:effectExtent l="10795" t="13970" r="825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A9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2.7pt;margin-top:8.8pt;width:524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" strokeweight=".5pt">
                <v:stroke dashstyle="dashDot"/>
              </v:shape>
            </w:pict>
          </mc:Fallback>
        </mc:AlternateContent>
      </w:r>
    </w:p>
    <w:p w:rsidR="009E20BD" w:rsidRPr="00206202" w:rsidRDefault="007C4B0F" w:rsidP="007C4B0F">
      <w:pPr>
        <w:spacing w:line="240" w:lineRule="exact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tbl>
      <w:tblPr>
        <w:tblpPr w:leftFromText="142" w:rightFromText="142" w:vertAnchor="text" w:horzAnchor="margin" w:tblpXSpec="right" w:tblpY="19"/>
        <w:tblW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5"/>
      </w:tblGrid>
      <w:tr w:rsidR="007C0DEF" w:rsidRPr="00206202" w:rsidTr="00206202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7C0DEF" w:rsidRPr="00206202" w:rsidRDefault="007C0DEF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195" w:type="dxa"/>
            <w:shd w:val="clear" w:color="auto" w:fill="auto"/>
          </w:tcPr>
          <w:p w:rsidR="007C0DEF" w:rsidRPr="00206202" w:rsidRDefault="007C0DEF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454"/>
        <w:gridCol w:w="2417"/>
      </w:tblGrid>
      <w:tr w:rsidR="007C0DEF" w:rsidRPr="00206202" w:rsidTr="00C11B1F">
        <w:trPr>
          <w:trHeight w:val="340"/>
        </w:trPr>
        <w:tc>
          <w:tcPr>
            <w:tcW w:w="2217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17" w:type="dxa"/>
            <w:shd w:val="clear" w:color="auto" w:fill="auto"/>
          </w:tcPr>
          <w:p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C11B1F">
        <w:trPr>
          <w:trHeight w:val="340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1B1F">
              <w:rPr>
                <w:rFonts w:ascii="ＭＳ 明朝" w:hAnsi="ＭＳ 明朝" w:hint="eastAsia"/>
                <w:kern w:val="0"/>
                <w:sz w:val="18"/>
                <w:szCs w:val="20"/>
              </w:rPr>
              <w:t>農業者年金（経営移譲）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1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C11B1F">
        <w:trPr>
          <w:trHeight w:val="340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spacing w:val="6"/>
                <w:w w:val="86"/>
                <w:kern w:val="0"/>
                <w:sz w:val="20"/>
                <w:szCs w:val="20"/>
                <w:fitText w:val="2000" w:id="1116465921"/>
              </w:rPr>
              <w:t>中山間地域直接支払制</w:t>
            </w:r>
            <w:r w:rsidRPr="00864FB3">
              <w:rPr>
                <w:rFonts w:ascii="ＭＳ 明朝" w:hAnsi="ＭＳ 明朝" w:hint="eastAsia"/>
                <w:spacing w:val="-5"/>
                <w:w w:val="86"/>
                <w:kern w:val="0"/>
                <w:sz w:val="20"/>
                <w:szCs w:val="20"/>
                <w:fitText w:val="2000" w:id="1116465921"/>
              </w:rPr>
              <w:t>度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1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C11B1F">
        <w:trPr>
          <w:trHeight w:val="340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62"/>
                <w:kern w:val="0"/>
                <w:sz w:val="20"/>
                <w:szCs w:val="20"/>
                <w:fitText w:val="2000" w:id="1116465920"/>
              </w:rPr>
              <w:t>多面的機能支払制度（旧農地・水</w:t>
            </w:r>
            <w:r w:rsidRPr="00864FB3">
              <w:rPr>
                <w:rFonts w:ascii="ＭＳ 明朝" w:hAnsi="ＭＳ 明朝" w:hint="eastAsia"/>
                <w:spacing w:val="12"/>
                <w:w w:val="62"/>
                <w:kern w:val="0"/>
                <w:sz w:val="20"/>
                <w:szCs w:val="20"/>
                <w:fitText w:val="2000" w:id="1116465920"/>
              </w:rPr>
              <w:t>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1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C11B1F">
        <w:trPr>
          <w:trHeight w:val="340"/>
        </w:trPr>
        <w:tc>
          <w:tcPr>
            <w:tcW w:w="2217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kern w:val="0"/>
                <w:sz w:val="20"/>
                <w:szCs w:val="20"/>
              </w:rPr>
              <w:t>転用履歴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17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9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410"/>
        <w:gridCol w:w="2381"/>
      </w:tblGrid>
      <w:tr w:rsidR="007C0DEF" w:rsidRPr="00206202" w:rsidTr="00C11B1F">
        <w:trPr>
          <w:trHeight w:val="340"/>
        </w:trPr>
        <w:tc>
          <w:tcPr>
            <w:tcW w:w="2302" w:type="dxa"/>
            <w:shd w:val="clear" w:color="auto" w:fill="auto"/>
            <w:vAlign w:val="center"/>
          </w:tcPr>
          <w:p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2381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C11B1F">
        <w:trPr>
          <w:trHeight w:val="340"/>
        </w:trPr>
        <w:tc>
          <w:tcPr>
            <w:tcW w:w="2302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spacing w:val="6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864FB3">
              <w:rPr>
                <w:rFonts w:ascii="ＭＳ 明朝" w:hAnsi="ＭＳ 明朝" w:hint="eastAsia"/>
                <w:spacing w:val="4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2381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C11B1F">
        <w:trPr>
          <w:trHeight w:val="340"/>
        </w:trPr>
        <w:tc>
          <w:tcPr>
            <w:tcW w:w="2302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2381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C11B1F">
        <w:trPr>
          <w:trHeight w:val="340"/>
        </w:trPr>
        <w:tc>
          <w:tcPr>
            <w:tcW w:w="2302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2381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F0FD5" w:rsidRPr="00206202" w:rsidRDefault="00EF0FD5" w:rsidP="00EF0FD5">
      <w:pPr>
        <w:rPr>
          <w:vanish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13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7C0DEF" w:rsidRPr="00206202" w:rsidTr="00206202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:rsidR="007C0DEF" w:rsidRPr="00206202" w:rsidRDefault="007C0DEF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864FB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116466432"/>
              </w:rPr>
              <w:t>発出</w:t>
            </w:r>
            <w:r w:rsidRPr="00864FB3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:rsidR="007C0DEF" w:rsidRPr="00206202" w:rsidRDefault="007C0DEF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9E20BD" w:rsidRPr="00206202" w:rsidSect="005D5D19">
      <w:pgSz w:w="11907" w:h="16840" w:code="9"/>
      <w:pgMar w:top="868" w:right="777" w:bottom="39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5F" w:rsidRDefault="00C34D5F" w:rsidP="004A6420">
      <w:r>
        <w:separator/>
      </w:r>
    </w:p>
  </w:endnote>
  <w:endnote w:type="continuationSeparator" w:id="0">
    <w:p w:rsidR="00C34D5F" w:rsidRDefault="00C34D5F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5F" w:rsidRDefault="00C34D5F" w:rsidP="004A6420">
      <w:r>
        <w:separator/>
      </w:r>
    </w:p>
  </w:footnote>
  <w:footnote w:type="continuationSeparator" w:id="0">
    <w:p w:rsidR="00C34D5F" w:rsidRDefault="00C34D5F" w:rsidP="004A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1"/>
    <w:rsid w:val="00001CD8"/>
    <w:rsid w:val="00037AA5"/>
    <w:rsid w:val="00053611"/>
    <w:rsid w:val="00061D36"/>
    <w:rsid w:val="000725AE"/>
    <w:rsid w:val="00083DA8"/>
    <w:rsid w:val="0013770A"/>
    <w:rsid w:val="001B27FE"/>
    <w:rsid w:val="00206202"/>
    <w:rsid w:val="002D2A65"/>
    <w:rsid w:val="002F3951"/>
    <w:rsid w:val="0031394B"/>
    <w:rsid w:val="003760EF"/>
    <w:rsid w:val="003C1C8E"/>
    <w:rsid w:val="00403FBB"/>
    <w:rsid w:val="00484079"/>
    <w:rsid w:val="004A6420"/>
    <w:rsid w:val="00516477"/>
    <w:rsid w:val="00563D5A"/>
    <w:rsid w:val="005A4112"/>
    <w:rsid w:val="005D5D19"/>
    <w:rsid w:val="00662933"/>
    <w:rsid w:val="006801DD"/>
    <w:rsid w:val="00686687"/>
    <w:rsid w:val="00690A92"/>
    <w:rsid w:val="0070699E"/>
    <w:rsid w:val="007C0DEF"/>
    <w:rsid w:val="007C112A"/>
    <w:rsid w:val="007C4B0F"/>
    <w:rsid w:val="00862DE5"/>
    <w:rsid w:val="00864FB3"/>
    <w:rsid w:val="00886850"/>
    <w:rsid w:val="008B3292"/>
    <w:rsid w:val="008F4436"/>
    <w:rsid w:val="00907C8A"/>
    <w:rsid w:val="0099383D"/>
    <w:rsid w:val="009A32D9"/>
    <w:rsid w:val="009B1C47"/>
    <w:rsid w:val="009E20BD"/>
    <w:rsid w:val="00A54E52"/>
    <w:rsid w:val="00A76FBA"/>
    <w:rsid w:val="00AD7E8F"/>
    <w:rsid w:val="00B3283D"/>
    <w:rsid w:val="00B5345E"/>
    <w:rsid w:val="00B565F0"/>
    <w:rsid w:val="00BE206A"/>
    <w:rsid w:val="00BF188C"/>
    <w:rsid w:val="00C11B1F"/>
    <w:rsid w:val="00C34D5F"/>
    <w:rsid w:val="00D52C82"/>
    <w:rsid w:val="00DC35CC"/>
    <w:rsid w:val="00DC5A2E"/>
    <w:rsid w:val="00EB4E6B"/>
    <w:rsid w:val="00EF0FD5"/>
    <w:rsid w:val="00F75B28"/>
    <w:rsid w:val="00FC28A5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5A865"/>
  <w15:chartTrackingRefBased/>
  <w15:docId w15:val="{48E67336-97BE-4B4F-A819-3E82A1F9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subject/>
  <dc:creator>電算管理課</dc:creator>
  <cp:keywords/>
  <cp:lastModifiedBy>大石 英樹</cp:lastModifiedBy>
  <cp:revision>3</cp:revision>
  <cp:lastPrinted>2016-02-17T06:53:00Z</cp:lastPrinted>
  <dcterms:created xsi:type="dcterms:W3CDTF">2024-12-20T04:45:00Z</dcterms:created>
  <dcterms:modified xsi:type="dcterms:W3CDTF">2024-12-20T05:12:00Z</dcterms:modified>
</cp:coreProperties>
</file>